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6" w:rsidRDefault="004C7976" w:rsidP="00C230F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C7976" w:rsidRPr="007B2B81" w:rsidRDefault="00EF0B5F" w:rsidP="008B5E8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-25</w:t>
      </w:r>
      <w:r w:rsidR="008B5E86" w:rsidRPr="007B2B81">
        <w:rPr>
          <w:rFonts w:ascii="TH SarabunIT๙" w:hAnsi="TH SarabunIT๙" w:cs="TH SarabunIT๙" w:hint="cs"/>
          <w:sz w:val="36"/>
          <w:szCs w:val="36"/>
          <w:cs/>
        </w:rPr>
        <w:t>-</w:t>
      </w:r>
    </w:p>
    <w:p w:rsidR="004C7976" w:rsidRDefault="004C7976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C7976" w:rsidRPr="00F5196A" w:rsidRDefault="004C7976" w:rsidP="004C7976">
      <w:pPr>
        <w:pStyle w:val="a5"/>
        <w:rPr>
          <w:rFonts w:ascii="TH Niramit AS" w:hAnsi="TH Niramit AS" w:cs="TH Niramit AS"/>
          <w:b w:val="0"/>
          <w:bCs w:val="0"/>
          <w:color w:val="000000"/>
          <w:sz w:val="52"/>
          <w:szCs w:val="52"/>
        </w:rPr>
      </w:pPr>
      <w:r w:rsidRPr="00F5196A">
        <w:rPr>
          <w:rFonts w:ascii="TH Niramit AS" w:hAnsi="TH Niramit AS" w:cs="TH Niramit AS"/>
          <w:color w:val="000000"/>
          <w:sz w:val="52"/>
          <w:szCs w:val="52"/>
          <w:cs/>
        </w:rPr>
        <w:t xml:space="preserve">แผนภูมิขั้นตอนการยื่นขอใบอนุญาตจัดตั้งสถานที่จำหน่ายอาหารหรือที่สะสมอาหาร  </w:t>
      </w:r>
    </w:p>
    <w:p w:rsidR="004C7976" w:rsidRPr="00F5196A" w:rsidRDefault="004C7976" w:rsidP="004C7976">
      <w:pPr>
        <w:pStyle w:val="a7"/>
        <w:rPr>
          <w:rFonts w:ascii="TH Niramit AS" w:hAnsi="TH Niramit AS" w:cs="TH Niramit AS"/>
          <w:color w:val="000000"/>
          <w:sz w:val="40"/>
          <w:szCs w:val="40"/>
        </w:rPr>
      </w:pPr>
      <w:r w:rsidRPr="00F5196A">
        <w:rPr>
          <w:rFonts w:ascii="TH Niramit AS" w:hAnsi="TH Niramit AS" w:cs="TH Niramit AS"/>
          <w:color w:val="000000"/>
          <w:sz w:val="40"/>
          <w:szCs w:val="40"/>
          <w:cs/>
        </w:rPr>
        <w:t>ด้านสาธารณสุข</w:t>
      </w:r>
      <w:r w:rsidRPr="00F5196A">
        <w:rPr>
          <w:rFonts w:ascii="TH Niramit AS" w:hAnsi="TH Niramit AS" w:cs="TH Niramit AS"/>
          <w:color w:val="000000"/>
          <w:sz w:val="40"/>
          <w:szCs w:val="40"/>
        </w:rPr>
        <w:tab/>
      </w:r>
    </w:p>
    <w:p w:rsidR="004C7976" w:rsidRPr="00F5196A" w:rsidRDefault="004C7976" w:rsidP="004C7976">
      <w:pPr>
        <w:pStyle w:val="a7"/>
        <w:jc w:val="center"/>
        <w:rPr>
          <w:rFonts w:ascii="TH Niramit AS" w:hAnsi="TH Niramit AS" w:cs="TH Niramit AS"/>
          <w:color w:val="000000"/>
          <w:sz w:val="44"/>
          <w:szCs w:val="44"/>
        </w:rPr>
      </w:pPr>
      <w:r w:rsidRPr="00F5196A">
        <w:rPr>
          <w:rFonts w:ascii="TH Niramit AS" w:hAnsi="TH Niramit AS" w:cs="TH Niramit AS"/>
          <w:color w:val="000000"/>
          <w:sz w:val="44"/>
          <w:szCs w:val="44"/>
          <w:u w:val="single"/>
          <w:cs/>
        </w:rPr>
        <w:t>ขั้นตอนการให้บริการ</w:t>
      </w:r>
    </w:p>
    <w:p w:rsidR="004C7976" w:rsidRPr="00F5196A" w:rsidRDefault="003A28D0" w:rsidP="004C7976">
      <w:pPr>
        <w:rPr>
          <w:color w:val="000000"/>
        </w:rPr>
      </w:pPr>
      <w:r w:rsidRPr="003A28D0">
        <w:rPr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7" type="#_x0000_t202" style="position:absolute;margin-left:32.15pt;margin-top:8pt;width:446.4pt;height:1in;z-index:251920384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87">
              <w:txbxContent>
                <w:p w:rsidR="00256D72" w:rsidRPr="003606FA" w:rsidRDefault="00256D72" w:rsidP="004C7976">
                  <w:pPr>
                    <w:numPr>
                      <w:ilvl w:val="0"/>
                      <w:numId w:val="6"/>
                    </w:numPr>
                    <w:spacing w:before="120" w:after="0" w:line="240" w:lineRule="auto"/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ผู้ขออนุญาตยื่นคำขออนุญาตจัดตั้งสถานที่จำหน่ายอาหารหรือ</w:t>
                  </w:r>
                </w:p>
                <w:p w:rsidR="00256D72" w:rsidRPr="003606FA" w:rsidRDefault="00256D72" w:rsidP="004C7976">
                  <w:pPr>
                    <w:spacing w:before="120"/>
                    <w:ind w:left="210"/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</w:pP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 xml:space="preserve">   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สถานที่</w:t>
                  </w: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จำหน่ายอาหาร พร้อมเอกสาร เจ้าหน้าที่ตรวจสอบเอกสาร</w:t>
                  </w:r>
                </w:p>
                <w:p w:rsidR="00256D72" w:rsidRPr="003606FA" w:rsidRDefault="00256D72" w:rsidP="004C7976">
                  <w:pPr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  <w:t xml:space="preserve">      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สะสมอาหาร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  <w:t xml:space="preserve">    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พร้อมเอกสาร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เจ้าหน้าที่ตรวจสอบเอกสาร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</w:p>
    <w:p w:rsidR="004C7976" w:rsidRPr="00F5196A" w:rsidRDefault="004C7976" w:rsidP="004C7976">
      <w:pPr>
        <w:rPr>
          <w:color w:val="000000"/>
        </w:rPr>
      </w:pPr>
    </w:p>
    <w:p w:rsidR="004C7976" w:rsidRPr="00F5196A" w:rsidRDefault="004C7976" w:rsidP="004C7976">
      <w:pPr>
        <w:tabs>
          <w:tab w:val="left" w:pos="5700"/>
        </w:tabs>
        <w:rPr>
          <w:color w:val="000000"/>
        </w:rPr>
      </w:pPr>
      <w:r w:rsidRPr="00F5196A">
        <w:rPr>
          <w:color w:val="000000"/>
        </w:rPr>
        <w:tab/>
      </w:r>
    </w:p>
    <w:p w:rsidR="004C7976" w:rsidRPr="00F5196A" w:rsidRDefault="003A28D0" w:rsidP="004C7976">
      <w:pPr>
        <w:tabs>
          <w:tab w:val="left" w:pos="5700"/>
        </w:tabs>
        <w:rPr>
          <w:rFonts w:ascii="Times New Roman" w:hAnsi="Times New Roman"/>
          <w:b/>
          <w:bCs/>
          <w:color w:val="000000"/>
        </w:rPr>
      </w:pPr>
      <w:r w:rsidRPr="003A28D0">
        <w:rPr>
          <w:b/>
          <w:bCs/>
          <w:noProof/>
          <w:color w:val="00000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291" type="#_x0000_t94" style="position:absolute;margin-left:233.75pt;margin-top:11.55pt;width:14.4pt;height:21.6pt;rotation:90;z-index:251924480" fillcolor="red"/>
        </w:pict>
      </w:r>
      <w:r w:rsidR="004C7976" w:rsidRPr="00F5196A">
        <w:rPr>
          <w:rFonts w:hint="cs"/>
          <w:b/>
          <w:bCs/>
          <w:color w:val="000000"/>
        </w:rPr>
        <w:t xml:space="preserve">       </w:t>
      </w:r>
    </w:p>
    <w:p w:rsidR="004C7976" w:rsidRPr="00F5196A" w:rsidRDefault="003A28D0" w:rsidP="004C7976">
      <w:pPr>
        <w:tabs>
          <w:tab w:val="left" w:pos="5700"/>
        </w:tabs>
        <w:jc w:val="center"/>
        <w:rPr>
          <w:b/>
          <w:bCs/>
          <w:color w:val="000000"/>
          <w:sz w:val="44"/>
          <w:szCs w:val="44"/>
        </w:rPr>
      </w:pPr>
      <w:r w:rsidRPr="003A28D0">
        <w:rPr>
          <w:b/>
          <w:bCs/>
          <w:noProof/>
          <w:color w:val="000000"/>
        </w:rPr>
        <w:pict>
          <v:shape id="_x0000_s1288" type="#_x0000_t202" style="position:absolute;left:0;text-align:left;margin-left:32.15pt;margin-top:11pt;width:446.4pt;height:63pt;z-index:251921408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88">
              <w:txbxContent>
                <w:p w:rsidR="00256D72" w:rsidRPr="003606FA" w:rsidRDefault="00256D72" w:rsidP="004C7976">
                  <w:pPr>
                    <w:ind w:left="142"/>
                    <w:jc w:val="center"/>
                    <w:rPr>
                      <w:rFonts w:ascii="Times New Roman" w:hAnsi="IrisUPC" w:cs="IrisUPC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๒.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เจ้าหน้าที่</w:t>
                  </w: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ลง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ออกตรวจพื้นที่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ออกตรวจ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และสถานที่จำหน่าย</w:t>
                  </w: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หรือสะสมอาหาร</w:t>
                  </w:r>
                  <w:r w:rsidRPr="003606FA">
                    <w:rPr>
                      <w:rFonts w:ascii="Times New Roman" w:hAnsi="IrisUPC" w:cs="IrisUPC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 xml:space="preserve"> </w:t>
                  </w:r>
                  <w:r w:rsidRPr="003606FA"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พร้อมแนะนำด้านสุขาภิบาล</w:t>
                  </w:r>
                </w:p>
              </w:txbxContent>
            </v:textbox>
          </v:shape>
        </w:pict>
      </w:r>
    </w:p>
    <w:p w:rsidR="004C7976" w:rsidRPr="00F5196A" w:rsidRDefault="004C7976" w:rsidP="004C7976">
      <w:pPr>
        <w:tabs>
          <w:tab w:val="left" w:pos="5700"/>
        </w:tabs>
        <w:jc w:val="center"/>
        <w:rPr>
          <w:b/>
          <w:bCs/>
          <w:color w:val="000000"/>
          <w:sz w:val="44"/>
          <w:szCs w:val="44"/>
        </w:rPr>
      </w:pPr>
    </w:p>
    <w:p w:rsidR="004C7976" w:rsidRPr="00F5196A" w:rsidRDefault="003A28D0" w:rsidP="004C7976">
      <w:pPr>
        <w:tabs>
          <w:tab w:val="left" w:pos="5700"/>
        </w:tabs>
        <w:jc w:val="center"/>
        <w:rPr>
          <w:b/>
          <w:bCs/>
          <w:color w:val="000000"/>
          <w:sz w:val="44"/>
          <w:szCs w:val="44"/>
        </w:rPr>
      </w:pPr>
      <w:r w:rsidRPr="003A28D0">
        <w:rPr>
          <w:b/>
          <w:bCs/>
          <w:noProof/>
          <w:color w:val="000000"/>
        </w:rPr>
        <w:pict>
          <v:shape id="_x0000_s1292" type="#_x0000_t94" style="position:absolute;left:0;text-align:left;margin-left:233.75pt;margin-top:9.45pt;width:14.4pt;height:21.6pt;rotation:90;z-index:251925504" fillcolor="red"/>
        </w:pict>
      </w:r>
    </w:p>
    <w:p w:rsidR="004C7976" w:rsidRPr="00F5196A" w:rsidRDefault="003A28D0" w:rsidP="004C7976">
      <w:pPr>
        <w:tabs>
          <w:tab w:val="left" w:pos="5700"/>
        </w:tabs>
        <w:jc w:val="center"/>
        <w:rPr>
          <w:b/>
          <w:bCs/>
          <w:color w:val="000000"/>
          <w:sz w:val="44"/>
          <w:szCs w:val="44"/>
        </w:rPr>
      </w:pPr>
      <w:r w:rsidRPr="003A28D0">
        <w:rPr>
          <w:b/>
          <w:bCs/>
          <w:noProof/>
          <w:color w:val="000000"/>
        </w:rPr>
        <w:pict>
          <v:shape id="_x0000_s1289" type="#_x0000_t202" style="position:absolute;left:0;text-align:left;margin-left:32.9pt;margin-top:.6pt;width:446.4pt;height:50.4pt;z-index:251922432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89">
              <w:txbxContent>
                <w:p w:rsidR="00256D72" w:rsidRPr="003606FA" w:rsidRDefault="00256D72" w:rsidP="004C7976">
                  <w:pPr>
                    <w:spacing w:before="120"/>
                    <w:ind w:left="181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๓.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เจ้าพนักงานท้องถิ่นพิจารณาออกใบอนุญาต</w:t>
                  </w:r>
                </w:p>
              </w:txbxContent>
            </v:textbox>
          </v:shape>
        </w:pict>
      </w:r>
    </w:p>
    <w:p w:rsidR="004C7976" w:rsidRPr="00F5196A" w:rsidRDefault="003A28D0" w:rsidP="004C7976">
      <w:pPr>
        <w:tabs>
          <w:tab w:val="left" w:pos="5700"/>
        </w:tabs>
        <w:jc w:val="center"/>
        <w:rPr>
          <w:b/>
          <w:bCs/>
          <w:color w:val="000000"/>
          <w:sz w:val="44"/>
          <w:szCs w:val="44"/>
        </w:rPr>
      </w:pPr>
      <w:r w:rsidRPr="003A28D0">
        <w:rPr>
          <w:b/>
          <w:bCs/>
          <w:noProof/>
          <w:color w:val="000000"/>
        </w:rPr>
        <w:pict>
          <v:shape id="_x0000_s1293" type="#_x0000_t94" style="position:absolute;left:0;text-align:left;margin-left:233.75pt;margin-top:20.55pt;width:14.4pt;height:21.6pt;rotation:90;z-index:251926528" fillcolor="red"/>
        </w:pict>
      </w:r>
    </w:p>
    <w:p w:rsidR="004C7976" w:rsidRPr="00F5196A" w:rsidRDefault="003A28D0" w:rsidP="004C7976">
      <w:pPr>
        <w:tabs>
          <w:tab w:val="left" w:pos="5700"/>
        </w:tabs>
        <w:jc w:val="center"/>
        <w:rPr>
          <w:b/>
          <w:bCs/>
          <w:color w:val="000000"/>
          <w:sz w:val="44"/>
          <w:szCs w:val="44"/>
        </w:rPr>
      </w:pPr>
      <w:r w:rsidRPr="003A28D0">
        <w:rPr>
          <w:b/>
          <w:bCs/>
          <w:noProof/>
          <w:color w:val="000000"/>
        </w:rPr>
        <w:pict>
          <v:shape id="_x0000_s1290" type="#_x0000_t202" style="position:absolute;left:0;text-align:left;margin-left:32.15pt;margin-top:11.65pt;width:446.4pt;height:50.4pt;z-index:251923456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90">
              <w:txbxContent>
                <w:p w:rsidR="00256D72" w:rsidRPr="003606FA" w:rsidRDefault="00256D72" w:rsidP="004C7976">
                  <w:pPr>
                    <w:spacing w:before="120"/>
                    <w:ind w:left="181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๔.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ผู้ขออนุญาตชำระค่าธรรมเนียม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พร้อมรับใบอนุญาต</w:t>
                  </w:r>
                </w:p>
              </w:txbxContent>
            </v:textbox>
          </v:shape>
        </w:pict>
      </w:r>
    </w:p>
    <w:p w:rsidR="004C7976" w:rsidRPr="00F5196A" w:rsidRDefault="004C7976" w:rsidP="004C7976">
      <w:pPr>
        <w:tabs>
          <w:tab w:val="left" w:pos="5700"/>
        </w:tabs>
        <w:jc w:val="center"/>
        <w:rPr>
          <w:b/>
          <w:bCs/>
          <w:color w:val="000000"/>
          <w:sz w:val="44"/>
          <w:szCs w:val="44"/>
        </w:rPr>
      </w:pPr>
    </w:p>
    <w:p w:rsidR="004C7976" w:rsidRPr="00F5196A" w:rsidRDefault="004C7976" w:rsidP="004C7976">
      <w:pPr>
        <w:tabs>
          <w:tab w:val="left" w:pos="5700"/>
        </w:tabs>
        <w:jc w:val="center"/>
        <w:rPr>
          <w:b/>
          <w:bCs/>
          <w:color w:val="000000"/>
        </w:rPr>
      </w:pPr>
      <w:r>
        <w:rPr>
          <w:rFonts w:hint="cs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3829050" cy="304800"/>
            <wp:effectExtent l="19050" t="0" r="0" b="0"/>
            <wp:docPr id="1" name="Picture 1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76" w:rsidRPr="00B26454" w:rsidRDefault="004C7976" w:rsidP="004C7976">
      <w:pPr>
        <w:pStyle w:val="6"/>
        <w:rPr>
          <w:rFonts w:ascii="TH Niramit AS" w:hAnsi="TH Niramit AS" w:cs="TH Niramit AS"/>
          <w:color w:val="000000"/>
        </w:rPr>
      </w:pPr>
      <w:r w:rsidRPr="00B26454">
        <w:rPr>
          <w:rFonts w:ascii="TH Niramit AS" w:hAnsi="TH Niramit AS" w:cs="TH Niramit AS"/>
          <w:color w:val="000000"/>
          <w:cs/>
        </w:rPr>
        <w:t>เอกสารประกอบการพิจารณา</w:t>
      </w:r>
    </w:p>
    <w:p w:rsidR="004C7976" w:rsidRPr="00B26454" w:rsidRDefault="004C7976" w:rsidP="004C7976">
      <w:pPr>
        <w:numPr>
          <w:ilvl w:val="0"/>
          <w:numId w:val="7"/>
        </w:numPr>
        <w:spacing w:after="0" w:line="240" w:lineRule="auto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บัตรประจำตัวประชาชนและสำเนาทะเบียนบ้านผู้ขออนุญาต</w:t>
      </w:r>
    </w:p>
    <w:p w:rsidR="004C7976" w:rsidRPr="00B26454" w:rsidRDefault="004C7976" w:rsidP="004C7976">
      <w:pPr>
        <w:numPr>
          <w:ilvl w:val="0"/>
          <w:numId w:val="7"/>
        </w:numPr>
        <w:spacing w:after="0" w:line="240" w:lineRule="auto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ใบรับรองแพทย์ผู้ประกอบอาหาร</w:t>
      </w: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(</w:t>
      </w: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กรณีเป็นร้านอาหาร</w:t>
      </w: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)  </w:t>
      </w:r>
    </w:p>
    <w:p w:rsidR="004C7976" w:rsidRPr="00B26454" w:rsidRDefault="004C7976" w:rsidP="008B5E86">
      <w:pPr>
        <w:numPr>
          <w:ilvl w:val="0"/>
          <w:numId w:val="7"/>
        </w:numPr>
        <w:spacing w:after="0" w:line="240" w:lineRule="auto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สำเนาหนังสือรับรองการจดทะเบียนนิติบุคคล</w:t>
      </w: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</w:t>
      </w: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พร้อมแสดงบัตรประจำตัวประชาชนของผู้แทนนิติบุคคล</w:t>
      </w: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(</w:t>
      </w: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กรณีผู้ขอเป็นนิติบุคคล</w:t>
      </w: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</w:rPr>
        <w:t>)</w:t>
      </w: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ใบจดทะเบียนร้านค้า</w:t>
      </w: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(</w:t>
      </w:r>
      <w:r w:rsidRPr="00B2645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รณีที่มีหนังสือมอบอำนาจพร้อมสำเนาบัตรประจำตัวประชาชนผู้มอบและผู้รับมอบกรณีผู้ขอรับใบอนุญาตไม่สามารถดำเนินการด้วยตนเอง</w:t>
      </w:r>
    </w:p>
    <w:p w:rsidR="008B5E86" w:rsidRPr="008B5E86" w:rsidRDefault="00EF0B5F" w:rsidP="008B5E86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lastRenderedPageBreak/>
        <w:t>-26</w:t>
      </w:r>
      <w:r w:rsidR="008B5E86" w:rsidRPr="008B5E8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8B5E86" w:rsidRPr="008B5E86" w:rsidRDefault="008B5E86" w:rsidP="008B5E86">
      <w:pPr>
        <w:spacing w:after="0" w:line="240" w:lineRule="auto"/>
        <w:ind w:left="765"/>
        <w:rPr>
          <w:rFonts w:ascii="TH Niramit AS" w:hAnsi="TH Niramit AS" w:cs="TH Niramit AS"/>
          <w:b/>
          <w:bCs/>
          <w:color w:val="000000"/>
          <w:sz w:val="36"/>
          <w:szCs w:val="36"/>
        </w:rPr>
      </w:pPr>
    </w:p>
    <w:p w:rsidR="004C7976" w:rsidRDefault="004C7976" w:rsidP="004C7976">
      <w:pPr>
        <w:numPr>
          <w:ilvl w:val="0"/>
          <w:numId w:val="7"/>
        </w:numPr>
        <w:spacing w:after="0" w:line="240" w:lineRule="auto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รูปถ่ายหน้าตรงครึ่งตัว</w:t>
      </w:r>
      <w:r w:rsidRPr="00F5196A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 xml:space="preserve"> ไม่</w:t>
      </w: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 xml:space="preserve">สวมหมวก  ไม่สวมแว่นตาดำ ของเจ้าของกิจการ  </w:t>
      </w:r>
      <w:r w:rsidRPr="00F5196A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br/>
      </w: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ขนาด</w:t>
      </w:r>
      <w:r w:rsidRPr="00F5196A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 xml:space="preserve"> ๑</w:t>
      </w:r>
      <w:r w:rsidRPr="00F5196A">
        <w:rPr>
          <w:rFonts w:ascii="TH Niramit AS" w:hAnsi="TH Niramit AS" w:cs="TH Niramit AS"/>
          <w:b/>
          <w:bCs/>
          <w:color w:val="000000"/>
          <w:sz w:val="20"/>
          <w:szCs w:val="20"/>
        </w:rPr>
        <w:t>X</w:t>
      </w:r>
      <w:r w:rsidRPr="00F5196A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๑</w:t>
      </w: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 xml:space="preserve"> นิ้ว  กิจการละ </w:t>
      </w:r>
      <w:r w:rsidRPr="00F5196A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๒</w:t>
      </w: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 xml:space="preserve"> รูป</w:t>
      </w:r>
    </w:p>
    <w:p w:rsidR="004C7976" w:rsidRPr="003606FA" w:rsidRDefault="004C7976" w:rsidP="004C7976">
      <w:pPr>
        <w:numPr>
          <w:ilvl w:val="0"/>
          <w:numId w:val="7"/>
        </w:numPr>
        <w:spacing w:after="0" w:line="240" w:lineRule="auto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ใบเสร็จค่าธรรมเนียมเก็บขนขยะมูลฝอย</w:t>
      </w:r>
    </w:p>
    <w:p w:rsidR="004C7976" w:rsidRPr="003606FA" w:rsidRDefault="004C7976" w:rsidP="004C7976">
      <w:pPr>
        <w:pStyle w:val="7"/>
        <w:spacing w:before="120"/>
        <w:rPr>
          <w:rFonts w:ascii="TH Niramit AS" w:hAnsi="TH Niramit AS" w:cs="TH Niramit AS"/>
          <w:b w:val="0"/>
          <w:bCs w:val="0"/>
          <w:color w:val="000000"/>
          <w:sz w:val="60"/>
          <w:szCs w:val="60"/>
        </w:rPr>
      </w:pPr>
      <w:r w:rsidRPr="00C437D8">
        <w:rPr>
          <w:rFonts w:ascii="TH Niramit AS" w:hAnsi="TH Niramit AS" w:cs="TH Niramit AS"/>
          <w:color w:val="000000"/>
          <w:cs/>
        </w:rPr>
        <w:t>แผนภูมิขั้นตอนการปฏิบัติงาน</w:t>
      </w:r>
      <w:r w:rsidRPr="00C437D8">
        <w:rPr>
          <w:rFonts w:ascii="TH Niramit AS" w:hAnsi="TH Niramit AS" w:cs="TH Niramit AS" w:hint="cs"/>
          <w:color w:val="000000"/>
          <w:cs/>
        </w:rPr>
        <w:t>ด้าน</w:t>
      </w:r>
      <w:r w:rsidRPr="00F5196A">
        <w:rPr>
          <w:rFonts w:ascii="TH Niramit AS" w:hAnsi="TH Niramit AS" w:cs="TH Niramit AS"/>
          <w:color w:val="000000"/>
          <w:cs/>
        </w:rPr>
        <w:t>การยื่นขอใบอนุญาต</w:t>
      </w:r>
      <w:r>
        <w:rPr>
          <w:rFonts w:ascii="TH Niramit AS" w:hAnsi="TH Niramit AS" w:cs="TH Niramit AS" w:hint="cs"/>
          <w:color w:val="000000"/>
          <w:cs/>
        </w:rPr>
        <w:t>จำหน่ายสินค้าในที่หรือทางสาธารณะ</w:t>
      </w:r>
    </w:p>
    <w:p w:rsidR="004C7976" w:rsidRPr="003606FA" w:rsidRDefault="004C7976" w:rsidP="004C7976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3606FA">
        <w:rPr>
          <w:rFonts w:ascii="TH Niramit AS" w:hAnsi="TH Niramit AS" w:cs="TH Niramit AS"/>
          <w:b/>
          <w:bCs/>
          <w:sz w:val="52"/>
          <w:szCs w:val="52"/>
          <w:cs/>
        </w:rPr>
        <w:t>ขั้นตอนการให้บริการ</w:t>
      </w:r>
    </w:p>
    <w:p w:rsidR="004C7976" w:rsidRDefault="003A28D0" w:rsidP="004C7976">
      <w:pPr>
        <w:rPr>
          <w:rFonts w:ascii="TH Niramit AS" w:hAnsi="TH Niramit AS" w:cs="TH Niramit AS"/>
          <w:b/>
          <w:bCs/>
          <w:sz w:val="72"/>
          <w:szCs w:val="72"/>
        </w:rPr>
      </w:pPr>
      <w:r>
        <w:rPr>
          <w:rFonts w:ascii="TH Niramit AS" w:hAnsi="TH Niramit AS" w:cs="TH Niramit AS"/>
          <w:b/>
          <w:bCs/>
          <w:noProof/>
          <w:sz w:val="72"/>
          <w:szCs w:val="72"/>
        </w:rPr>
        <w:pict>
          <v:shape id="_x0000_s1294" type="#_x0000_t202" style="position:absolute;margin-left:-3.1pt;margin-top:10.7pt;width:458.25pt;height:76.4pt;z-index:251927552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94">
              <w:txbxContent>
                <w:p w:rsidR="00256D72" w:rsidRPr="003606FA" w:rsidRDefault="00256D72" w:rsidP="004C7976">
                  <w:pPr>
                    <w:numPr>
                      <w:ilvl w:val="0"/>
                      <w:numId w:val="6"/>
                    </w:numPr>
                    <w:spacing w:before="120"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ผู้ขออนุญาตยื่นคำขออนุญาต</w:t>
                  </w: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พร้อมเอกสาร เจ้าหน้าที่ตรวจสอบ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br/>
                  </w: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เอกสาร</w:t>
                  </w:r>
                </w:p>
              </w:txbxContent>
            </v:textbox>
          </v:shape>
        </w:pict>
      </w:r>
      <w:r w:rsidR="004C7976">
        <w:rPr>
          <w:rFonts w:ascii="TH Niramit AS" w:hAnsi="TH Niramit AS" w:cs="TH Niramit AS"/>
          <w:b/>
          <w:bCs/>
          <w:sz w:val="72"/>
          <w:szCs w:val="72"/>
        </w:rPr>
        <w:t xml:space="preserve">  </w:t>
      </w:r>
    </w:p>
    <w:p w:rsidR="004C7976" w:rsidRDefault="003A28D0" w:rsidP="004C7976">
      <w:pPr>
        <w:rPr>
          <w:rFonts w:ascii="TH Niramit AS" w:hAnsi="TH Niramit AS" w:cs="TH Niramit AS"/>
          <w:b/>
          <w:bCs/>
          <w:sz w:val="72"/>
          <w:szCs w:val="72"/>
        </w:rPr>
      </w:pPr>
      <w:r w:rsidRPr="003A28D0">
        <w:rPr>
          <w:rFonts w:ascii="TH Niramit AS" w:hAnsi="TH Niramit AS" w:cs="TH Niramit AS"/>
          <w:b/>
          <w:bCs/>
          <w:noProof/>
          <w:color w:val="0000FF"/>
          <w:sz w:val="60"/>
          <w:szCs w:val="60"/>
        </w:rPr>
        <w:pict>
          <v:shape id="_x0000_s1298" type="#_x0000_t94" style="position:absolute;margin-left:211.25pt;margin-top:37pt;width:30.6pt;height:28.8pt;rotation:5869003fd;z-index:251931648" fillcolor="fuchsia"/>
        </w:pict>
      </w:r>
    </w:p>
    <w:p w:rsidR="004C7976" w:rsidRDefault="003A28D0" w:rsidP="004C7976">
      <w:pPr>
        <w:rPr>
          <w:rFonts w:ascii="TH Niramit AS" w:hAnsi="TH Niramit AS" w:cs="TH Niramit AS"/>
          <w:b/>
          <w:bCs/>
          <w:sz w:val="72"/>
          <w:szCs w:val="72"/>
        </w:rPr>
      </w:pPr>
      <w:r w:rsidRPr="003A28D0">
        <w:rPr>
          <w:rFonts w:ascii="TH Niramit AS" w:hAnsi="TH Niramit AS" w:cs="TH Niramit AS"/>
          <w:b/>
          <w:bCs/>
          <w:noProof/>
          <w:color w:val="0000FF"/>
          <w:sz w:val="60"/>
          <w:szCs w:val="60"/>
        </w:rPr>
        <w:pict>
          <v:shape id="_x0000_s1295" type="#_x0000_t202" style="position:absolute;margin-left:28.4pt;margin-top:16.5pt;width:414pt;height:64.8pt;z-index:251928576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95">
              <w:txbxContent>
                <w:p w:rsidR="00256D72" w:rsidRPr="003606FA" w:rsidRDefault="00256D72" w:rsidP="004C7976">
                  <w:pPr>
                    <w:ind w:left="142"/>
                    <w:jc w:val="center"/>
                    <w:rPr>
                      <w:rFonts w:ascii="Times New Roman" w:hAnsi="IrisUPC" w:cs="IrisUPC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16"/>
                      <w:szCs w:val="16"/>
                      <w:cs/>
                    </w:rPr>
                    <w:br/>
                  </w: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๒.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เจ้าหน้าที่</w:t>
                  </w: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ลง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ออกตรวจพื้นที่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  <w:t xml:space="preserve">  </w:t>
                  </w:r>
                </w:p>
                <w:p w:rsidR="00256D72" w:rsidRPr="00D73FEA" w:rsidRDefault="00256D72" w:rsidP="004C7976">
                  <w:pPr>
                    <w:spacing w:before="120"/>
                    <w:rPr>
                      <w:rFonts w:ascii="TH Niramit AS" w:hAnsi="TH Niramit AS" w:cs="TH Niramit AS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C7976" w:rsidRDefault="003A28D0" w:rsidP="004C7976">
      <w:pPr>
        <w:rPr>
          <w:rFonts w:ascii="TH Niramit AS" w:hAnsi="TH Niramit AS" w:cs="TH Niramit AS"/>
          <w:b/>
          <w:bCs/>
          <w:sz w:val="72"/>
          <w:szCs w:val="72"/>
        </w:rPr>
      </w:pPr>
      <w:r w:rsidRPr="003A28D0">
        <w:rPr>
          <w:rFonts w:ascii="TH Niramit AS" w:hAnsi="TH Niramit AS" w:cs="TH Niramit AS"/>
          <w:b/>
          <w:bCs/>
          <w:noProof/>
          <w:color w:val="0000FF"/>
          <w:sz w:val="60"/>
          <w:szCs w:val="60"/>
        </w:rPr>
        <w:pict>
          <v:shape id="_x0000_s1299" type="#_x0000_t94" style="position:absolute;margin-left:211.25pt;margin-top:34.5pt;width:30.6pt;height:28.8pt;rotation:5869003fd;z-index:251932672" fillcolor="fuchsia"/>
        </w:pict>
      </w:r>
    </w:p>
    <w:p w:rsidR="004C7976" w:rsidRDefault="003A28D0" w:rsidP="004C7976">
      <w:pPr>
        <w:rPr>
          <w:rFonts w:ascii="TH Niramit AS" w:hAnsi="TH Niramit AS" w:cs="TH Niramit AS"/>
          <w:b/>
          <w:bCs/>
          <w:sz w:val="72"/>
          <w:szCs w:val="72"/>
        </w:rPr>
      </w:pPr>
      <w:r w:rsidRPr="003A28D0">
        <w:rPr>
          <w:rFonts w:ascii="TH Niramit AS" w:hAnsi="TH Niramit AS" w:cs="TH Niramit AS"/>
          <w:b/>
          <w:bCs/>
          <w:noProof/>
          <w:color w:val="0000FF"/>
          <w:sz w:val="60"/>
          <w:szCs w:val="60"/>
        </w:rPr>
        <w:pict>
          <v:shape id="_x0000_s1296" type="#_x0000_t202" style="position:absolute;margin-left:29.9pt;margin-top:15.5pt;width:414pt;height:64.8pt;z-index:251929600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96">
              <w:txbxContent>
                <w:p w:rsidR="00256D72" w:rsidRPr="003606FA" w:rsidRDefault="00256D72" w:rsidP="004C7976">
                  <w:pPr>
                    <w:spacing w:before="120"/>
                    <w:ind w:left="181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16"/>
                      <w:szCs w:val="16"/>
                      <w:cs/>
                    </w:rPr>
                    <w:br/>
                  </w: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๓.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เจ้าพนักงานท้องถิ่นพิจารณาออกใบอนุญาต</w:t>
                  </w:r>
                </w:p>
                <w:p w:rsidR="00256D72" w:rsidRPr="00D73FEA" w:rsidRDefault="00256D72" w:rsidP="004C7976">
                  <w:pPr>
                    <w:spacing w:before="120"/>
                    <w:ind w:left="720"/>
                    <w:rPr>
                      <w:rFonts w:ascii="TH Niramit AS" w:hAnsi="TH Niramit AS" w:cs="TH Niramit AS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C7976" w:rsidRDefault="003A28D0" w:rsidP="004C7976">
      <w:pPr>
        <w:rPr>
          <w:rFonts w:ascii="TH Niramit AS" w:hAnsi="TH Niramit AS" w:cs="TH Niramit AS"/>
          <w:b/>
          <w:bCs/>
          <w:sz w:val="72"/>
          <w:szCs w:val="72"/>
        </w:rPr>
      </w:pPr>
      <w:r w:rsidRPr="003A28D0">
        <w:rPr>
          <w:rFonts w:ascii="TH Niramit AS" w:hAnsi="TH Niramit AS" w:cs="TH Niramit AS"/>
          <w:b/>
          <w:bCs/>
          <w:noProof/>
          <w:color w:val="0000FF"/>
          <w:sz w:val="60"/>
          <w:szCs w:val="60"/>
        </w:rPr>
        <w:pict>
          <v:shape id="_x0000_s1300" type="#_x0000_t94" style="position:absolute;margin-left:215pt;margin-top:32.75pt;width:30.6pt;height:28.8pt;rotation:5869003fd;z-index:251933696" fillcolor="fuchsia"/>
        </w:pict>
      </w:r>
    </w:p>
    <w:p w:rsidR="004C7976" w:rsidRDefault="003A28D0" w:rsidP="004C7976">
      <w:pPr>
        <w:rPr>
          <w:rFonts w:ascii="TH Niramit AS" w:hAnsi="TH Niramit AS" w:cs="TH Niramit AS"/>
          <w:b/>
          <w:bCs/>
          <w:sz w:val="72"/>
          <w:szCs w:val="72"/>
        </w:rPr>
      </w:pPr>
      <w:r w:rsidRPr="003A28D0">
        <w:rPr>
          <w:rFonts w:ascii="TH Niramit AS" w:hAnsi="TH Niramit AS" w:cs="TH Niramit AS"/>
          <w:b/>
          <w:bCs/>
          <w:noProof/>
          <w:color w:val="0000FF"/>
          <w:sz w:val="60"/>
          <w:szCs w:val="60"/>
        </w:rPr>
        <w:pict>
          <v:shape id="_x0000_s1297" type="#_x0000_t202" style="position:absolute;margin-left:28.4pt;margin-top:13.7pt;width:414pt;height:64.8pt;z-index:251930624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297">
              <w:txbxContent>
                <w:p w:rsidR="00256D72" w:rsidRPr="003606FA" w:rsidRDefault="00256D72" w:rsidP="004C7976">
                  <w:pPr>
                    <w:spacing w:before="120"/>
                    <w:ind w:left="181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16"/>
                      <w:szCs w:val="16"/>
                      <w:cs/>
                    </w:rPr>
                    <w:br/>
                  </w:r>
                  <w:r w:rsidRPr="003606FA">
                    <w:rPr>
                      <w:rFonts w:ascii="TH Niramit AS" w:hAnsi="TH Niramit AS" w:cs="TH Niramit AS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๔.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ผู้ขออนุญาตชำระค่าธรรมเนียม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3606FA">
                    <w:rPr>
                      <w:rFonts w:ascii="TH Niramit AS" w:hAnsi="TH Niramit AS" w:cs="TH Niramit A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พร้อมรับใบอนุญาต</w:t>
                  </w:r>
                </w:p>
                <w:p w:rsidR="00256D72" w:rsidRPr="00D73FEA" w:rsidRDefault="00256D72" w:rsidP="004C7976">
                  <w:pPr>
                    <w:spacing w:before="120"/>
                    <w:rPr>
                      <w:rFonts w:ascii="TH Niramit AS" w:hAnsi="TH Niramit AS" w:cs="TH Niramit AS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B5E86" w:rsidRDefault="008B5E86" w:rsidP="004C7976">
      <w:pPr>
        <w:pStyle w:val="6"/>
        <w:rPr>
          <w:rFonts w:ascii="TH Niramit AS" w:hAnsi="TH Niramit AS" w:cs="TH Niramit AS"/>
          <w:color w:val="000000"/>
          <w:sz w:val="48"/>
          <w:szCs w:val="48"/>
        </w:rPr>
      </w:pPr>
    </w:p>
    <w:p w:rsidR="008B5E86" w:rsidRDefault="008B5E86" w:rsidP="008B5E86"/>
    <w:p w:rsidR="008B5E86" w:rsidRPr="008B5E86" w:rsidRDefault="00EF0B5F" w:rsidP="008B5E8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>-2</w:t>
      </w:r>
      <w:r>
        <w:rPr>
          <w:rFonts w:ascii="TH SarabunIT๙" w:hAnsi="TH SarabunIT๙" w:cs="TH SarabunIT๙" w:hint="cs"/>
          <w:sz w:val="36"/>
          <w:szCs w:val="36"/>
          <w:cs/>
        </w:rPr>
        <w:t>7</w:t>
      </w:r>
      <w:r w:rsidR="008B5E86" w:rsidRPr="008B5E86">
        <w:rPr>
          <w:rFonts w:ascii="TH SarabunIT๙" w:hAnsi="TH SarabunIT๙" w:cs="TH SarabunIT๙"/>
          <w:sz w:val="36"/>
          <w:szCs w:val="36"/>
          <w:cs/>
        </w:rPr>
        <w:t>-</w:t>
      </w:r>
    </w:p>
    <w:p w:rsidR="008B5E86" w:rsidRPr="008B5E86" w:rsidRDefault="008B5E86" w:rsidP="008B5E86"/>
    <w:p w:rsidR="004C7976" w:rsidRPr="00F5196A" w:rsidRDefault="004C7976" w:rsidP="004C7976">
      <w:pPr>
        <w:pStyle w:val="6"/>
        <w:rPr>
          <w:rFonts w:ascii="TH Niramit AS" w:hAnsi="TH Niramit AS" w:cs="TH Niramit AS"/>
          <w:color w:val="000000"/>
          <w:sz w:val="48"/>
          <w:szCs w:val="48"/>
        </w:rPr>
      </w:pPr>
      <w:r w:rsidRPr="00F5196A">
        <w:rPr>
          <w:rFonts w:ascii="TH Niramit AS" w:hAnsi="TH Niramit AS" w:cs="TH Niramit AS"/>
          <w:color w:val="000000"/>
          <w:sz w:val="48"/>
          <w:szCs w:val="48"/>
          <w:cs/>
        </w:rPr>
        <w:t>เอกสารประกอบการพิจารณา</w:t>
      </w:r>
    </w:p>
    <w:p w:rsidR="004C7976" w:rsidRPr="003606FA" w:rsidRDefault="004C7976" w:rsidP="004C7976">
      <w:pPr>
        <w:pStyle w:val="6"/>
        <w:jc w:val="left"/>
        <w:rPr>
          <w:rFonts w:ascii="TH Niramit AS" w:hAnsi="TH Niramit AS" w:cs="TH Niramit AS"/>
          <w:color w:val="000000"/>
          <w:sz w:val="36"/>
          <w:szCs w:val="36"/>
          <w:u w:val="single"/>
        </w:rPr>
      </w:pPr>
      <w:r w:rsidRPr="003606FA">
        <w:rPr>
          <w:rFonts w:ascii="TH Niramit AS" w:hAnsi="TH Niramit AS" w:cs="TH Niramit AS"/>
          <w:color w:val="000000"/>
          <w:sz w:val="36"/>
          <w:szCs w:val="36"/>
          <w:u w:val="single"/>
          <w:cs/>
        </w:rPr>
        <w:t>เอกสารประกอบการพิจารณา</w:t>
      </w:r>
    </w:p>
    <w:p w:rsidR="004C7976" w:rsidRPr="00F5196A" w:rsidRDefault="004C7976" w:rsidP="004C7976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บัตรประจำตัวประชาชนและสำเนาทะเบียนบ้านผู้ขออนุญาต</w:t>
      </w:r>
    </w:p>
    <w:p w:rsidR="004C7976" w:rsidRPr="00F5196A" w:rsidRDefault="004C7976" w:rsidP="004C7976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ใบรับรองแพทย์ผู้ประกอบอาหาร</w:t>
      </w: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</w:rPr>
        <w:t xml:space="preserve">  (</w:t>
      </w: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กรณีเป็นร้านอาหาร</w:t>
      </w: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</w:rPr>
        <w:t xml:space="preserve">)  </w:t>
      </w:r>
    </w:p>
    <w:p w:rsidR="004C7976" w:rsidRDefault="004C7976" w:rsidP="004C7976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รูปถ่ายหน้าตรงครึ่งตัว</w:t>
      </w:r>
      <w:r w:rsidRPr="00F5196A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 xml:space="preserve"> ไม่</w:t>
      </w: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 xml:space="preserve">สวมหมวก  ไม่สวมแว่นตาดำ ของเจ้าของกิจการ  </w:t>
      </w:r>
      <w:r w:rsidRPr="00F5196A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br/>
      </w: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ขนาด</w:t>
      </w:r>
      <w:r w:rsidRPr="00F5196A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 xml:space="preserve"> ๑</w:t>
      </w:r>
      <w:r w:rsidRPr="00F5196A">
        <w:rPr>
          <w:rFonts w:ascii="TH Niramit AS" w:hAnsi="TH Niramit AS" w:cs="TH Niramit AS"/>
          <w:b/>
          <w:bCs/>
          <w:color w:val="000000"/>
          <w:sz w:val="20"/>
          <w:szCs w:val="20"/>
        </w:rPr>
        <w:t>X</w:t>
      </w:r>
      <w:r w:rsidRPr="00F5196A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๑</w:t>
      </w: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 xml:space="preserve"> นิ้ว  กิจการละ </w:t>
      </w:r>
      <w:r w:rsidRPr="00F5196A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๒</w:t>
      </w:r>
      <w:r w:rsidRPr="00F5196A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 xml:space="preserve"> รูป</w:t>
      </w:r>
    </w:p>
    <w:p w:rsidR="004C7976" w:rsidRPr="00F5196A" w:rsidRDefault="004C7976" w:rsidP="004C7976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ใบเสร็จค่าธรรมเนียมเก็บขนขยะมูลฝอย</w:t>
      </w:r>
    </w:p>
    <w:p w:rsidR="004C7976" w:rsidRDefault="004C7976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Default="00256D72" w:rsidP="00404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D72" w:rsidRPr="00A55259" w:rsidRDefault="00256D72" w:rsidP="0040499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256D72" w:rsidRPr="00A55259" w:rsidSect="004C7976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DE5"/>
    <w:multiLevelType w:val="hybridMultilevel"/>
    <w:tmpl w:val="AD66A5EE"/>
    <w:lvl w:ilvl="0" w:tplc="6366C87A">
      <w:start w:val="1"/>
      <w:numFmt w:val="thaiNumbers"/>
      <w:lvlText w:val="%1."/>
      <w:lvlJc w:val="left"/>
      <w:pPr>
        <w:ind w:left="765" w:hanging="405"/>
      </w:pPr>
      <w:rPr>
        <w:rFonts w:ascii="Times New Roman" w:hAnsi="IrisUPC" w:cs="IrisUP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5C2"/>
    <w:multiLevelType w:val="hybridMultilevel"/>
    <w:tmpl w:val="8CEA97DA"/>
    <w:lvl w:ilvl="0" w:tplc="46F4858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02D42FC"/>
    <w:multiLevelType w:val="hybridMultilevel"/>
    <w:tmpl w:val="EC6A1CE0"/>
    <w:lvl w:ilvl="0" w:tplc="70FABF14">
      <w:start w:val="1"/>
      <w:numFmt w:val="decimal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8716A6"/>
    <w:multiLevelType w:val="hybridMultilevel"/>
    <w:tmpl w:val="AD66A5EE"/>
    <w:lvl w:ilvl="0" w:tplc="6366C87A">
      <w:start w:val="1"/>
      <w:numFmt w:val="thaiNumbers"/>
      <w:lvlText w:val="%1."/>
      <w:lvlJc w:val="left"/>
      <w:pPr>
        <w:ind w:left="765" w:hanging="405"/>
      </w:pPr>
      <w:rPr>
        <w:rFonts w:ascii="Times New Roman" w:hAnsi="IrisUPC" w:cs="IrisUP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4D39"/>
    <w:multiLevelType w:val="hybridMultilevel"/>
    <w:tmpl w:val="F184E8B4"/>
    <w:lvl w:ilvl="0" w:tplc="2BDCE8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4893CDE"/>
    <w:multiLevelType w:val="hybridMultilevel"/>
    <w:tmpl w:val="7B7A5E3E"/>
    <w:lvl w:ilvl="0" w:tplc="D26CEF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885475"/>
    <w:multiLevelType w:val="hybridMultilevel"/>
    <w:tmpl w:val="A39ADB0A"/>
    <w:lvl w:ilvl="0" w:tplc="8A0ED5F0">
      <w:start w:val="1"/>
      <w:numFmt w:val="thaiNumbers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10B68B5"/>
    <w:multiLevelType w:val="hybridMultilevel"/>
    <w:tmpl w:val="D45A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4998"/>
    <w:rsid w:val="00004808"/>
    <w:rsid w:val="00005C8F"/>
    <w:rsid w:val="00010CBA"/>
    <w:rsid w:val="000119D0"/>
    <w:rsid w:val="00040328"/>
    <w:rsid w:val="00042244"/>
    <w:rsid w:val="000440D4"/>
    <w:rsid w:val="0004698B"/>
    <w:rsid w:val="0006038B"/>
    <w:rsid w:val="000612B6"/>
    <w:rsid w:val="000619FB"/>
    <w:rsid w:val="00094823"/>
    <w:rsid w:val="000A49B9"/>
    <w:rsid w:val="000B76D0"/>
    <w:rsid w:val="000C40A5"/>
    <w:rsid w:val="000D7F3D"/>
    <w:rsid w:val="000E21C3"/>
    <w:rsid w:val="000E3EDC"/>
    <w:rsid w:val="00107A65"/>
    <w:rsid w:val="001145EA"/>
    <w:rsid w:val="00156342"/>
    <w:rsid w:val="00165917"/>
    <w:rsid w:val="001710C1"/>
    <w:rsid w:val="00171A5F"/>
    <w:rsid w:val="001821CB"/>
    <w:rsid w:val="0018434C"/>
    <w:rsid w:val="00186134"/>
    <w:rsid w:val="001B667E"/>
    <w:rsid w:val="001D239E"/>
    <w:rsid w:val="001E7DA7"/>
    <w:rsid w:val="001E7F70"/>
    <w:rsid w:val="001F5C5A"/>
    <w:rsid w:val="002147FE"/>
    <w:rsid w:val="002173EB"/>
    <w:rsid w:val="002244FC"/>
    <w:rsid w:val="00226726"/>
    <w:rsid w:val="00245CC1"/>
    <w:rsid w:val="00252A25"/>
    <w:rsid w:val="0025460B"/>
    <w:rsid w:val="00256D72"/>
    <w:rsid w:val="002571C8"/>
    <w:rsid w:val="002A7CB0"/>
    <w:rsid w:val="002B4684"/>
    <w:rsid w:val="002C3A44"/>
    <w:rsid w:val="002C678B"/>
    <w:rsid w:val="002D07C5"/>
    <w:rsid w:val="003111E5"/>
    <w:rsid w:val="003134BC"/>
    <w:rsid w:val="00331E40"/>
    <w:rsid w:val="0033231B"/>
    <w:rsid w:val="00332D1E"/>
    <w:rsid w:val="00345B04"/>
    <w:rsid w:val="003A06F5"/>
    <w:rsid w:val="003A28D0"/>
    <w:rsid w:val="003A2C6D"/>
    <w:rsid w:val="003A3AA9"/>
    <w:rsid w:val="003A43A5"/>
    <w:rsid w:val="003B07BB"/>
    <w:rsid w:val="003B5AE0"/>
    <w:rsid w:val="003B5ECA"/>
    <w:rsid w:val="003D0989"/>
    <w:rsid w:val="003E2E19"/>
    <w:rsid w:val="003F33F2"/>
    <w:rsid w:val="00400A4F"/>
    <w:rsid w:val="004030F8"/>
    <w:rsid w:val="00404998"/>
    <w:rsid w:val="00417630"/>
    <w:rsid w:val="004254BD"/>
    <w:rsid w:val="00425F24"/>
    <w:rsid w:val="00444D36"/>
    <w:rsid w:val="00445C5D"/>
    <w:rsid w:val="0044643F"/>
    <w:rsid w:val="00461945"/>
    <w:rsid w:val="0046455B"/>
    <w:rsid w:val="00477384"/>
    <w:rsid w:val="004776FF"/>
    <w:rsid w:val="00483C53"/>
    <w:rsid w:val="004B55C9"/>
    <w:rsid w:val="004C1322"/>
    <w:rsid w:val="004C55EF"/>
    <w:rsid w:val="004C7976"/>
    <w:rsid w:val="004F4B5B"/>
    <w:rsid w:val="005011E3"/>
    <w:rsid w:val="00513118"/>
    <w:rsid w:val="00520004"/>
    <w:rsid w:val="0052598D"/>
    <w:rsid w:val="00542E2F"/>
    <w:rsid w:val="00545C35"/>
    <w:rsid w:val="00564503"/>
    <w:rsid w:val="00574DE5"/>
    <w:rsid w:val="00586494"/>
    <w:rsid w:val="005B088D"/>
    <w:rsid w:val="005B2664"/>
    <w:rsid w:val="005C1C54"/>
    <w:rsid w:val="005D17BF"/>
    <w:rsid w:val="005D4D17"/>
    <w:rsid w:val="006027AE"/>
    <w:rsid w:val="006068FC"/>
    <w:rsid w:val="00606E81"/>
    <w:rsid w:val="00614D66"/>
    <w:rsid w:val="00642587"/>
    <w:rsid w:val="0064782B"/>
    <w:rsid w:val="00660FBC"/>
    <w:rsid w:val="0066363E"/>
    <w:rsid w:val="00672121"/>
    <w:rsid w:val="00683B53"/>
    <w:rsid w:val="006842E1"/>
    <w:rsid w:val="00692F12"/>
    <w:rsid w:val="006A1583"/>
    <w:rsid w:val="006A2782"/>
    <w:rsid w:val="006B1317"/>
    <w:rsid w:val="006C0037"/>
    <w:rsid w:val="006E26AB"/>
    <w:rsid w:val="00712BD3"/>
    <w:rsid w:val="007173AC"/>
    <w:rsid w:val="00726A1F"/>
    <w:rsid w:val="00742462"/>
    <w:rsid w:val="00763828"/>
    <w:rsid w:val="00787E76"/>
    <w:rsid w:val="00795CE9"/>
    <w:rsid w:val="007A23B0"/>
    <w:rsid w:val="007B2586"/>
    <w:rsid w:val="007B2B81"/>
    <w:rsid w:val="007B31C6"/>
    <w:rsid w:val="00801328"/>
    <w:rsid w:val="00802391"/>
    <w:rsid w:val="008029A3"/>
    <w:rsid w:val="00811835"/>
    <w:rsid w:val="0081745F"/>
    <w:rsid w:val="00820B14"/>
    <w:rsid w:val="0083499D"/>
    <w:rsid w:val="0085522E"/>
    <w:rsid w:val="00855C9E"/>
    <w:rsid w:val="00882B3A"/>
    <w:rsid w:val="00883DDC"/>
    <w:rsid w:val="00886440"/>
    <w:rsid w:val="0089031C"/>
    <w:rsid w:val="008B5E86"/>
    <w:rsid w:val="008C7861"/>
    <w:rsid w:val="008D569E"/>
    <w:rsid w:val="008D70D9"/>
    <w:rsid w:val="008E0306"/>
    <w:rsid w:val="008E0FA9"/>
    <w:rsid w:val="009004E8"/>
    <w:rsid w:val="009024C5"/>
    <w:rsid w:val="00914572"/>
    <w:rsid w:val="009844D1"/>
    <w:rsid w:val="00990972"/>
    <w:rsid w:val="009A3715"/>
    <w:rsid w:val="009B2C74"/>
    <w:rsid w:val="009E14C1"/>
    <w:rsid w:val="009E40A7"/>
    <w:rsid w:val="00A04DCD"/>
    <w:rsid w:val="00A20C87"/>
    <w:rsid w:val="00A230FB"/>
    <w:rsid w:val="00A353F1"/>
    <w:rsid w:val="00A356A0"/>
    <w:rsid w:val="00A36E67"/>
    <w:rsid w:val="00A55259"/>
    <w:rsid w:val="00A72B16"/>
    <w:rsid w:val="00A76D8F"/>
    <w:rsid w:val="00AB0B97"/>
    <w:rsid w:val="00AB5792"/>
    <w:rsid w:val="00AC3EEE"/>
    <w:rsid w:val="00AD20A2"/>
    <w:rsid w:val="00AE577F"/>
    <w:rsid w:val="00AE7280"/>
    <w:rsid w:val="00AF06F9"/>
    <w:rsid w:val="00B03301"/>
    <w:rsid w:val="00B113E6"/>
    <w:rsid w:val="00B1180C"/>
    <w:rsid w:val="00B26454"/>
    <w:rsid w:val="00B60B59"/>
    <w:rsid w:val="00B65269"/>
    <w:rsid w:val="00B744B3"/>
    <w:rsid w:val="00B847CE"/>
    <w:rsid w:val="00B9711A"/>
    <w:rsid w:val="00B974AE"/>
    <w:rsid w:val="00BB21A8"/>
    <w:rsid w:val="00BB3C1E"/>
    <w:rsid w:val="00BD5037"/>
    <w:rsid w:val="00BD5219"/>
    <w:rsid w:val="00BF6416"/>
    <w:rsid w:val="00C230FF"/>
    <w:rsid w:val="00C24288"/>
    <w:rsid w:val="00C40BE2"/>
    <w:rsid w:val="00C51135"/>
    <w:rsid w:val="00C65D11"/>
    <w:rsid w:val="00C939BE"/>
    <w:rsid w:val="00CA710F"/>
    <w:rsid w:val="00CD7567"/>
    <w:rsid w:val="00CE3BA6"/>
    <w:rsid w:val="00CE422C"/>
    <w:rsid w:val="00CF24D4"/>
    <w:rsid w:val="00CF5D8E"/>
    <w:rsid w:val="00D25122"/>
    <w:rsid w:val="00D35845"/>
    <w:rsid w:val="00D43EE6"/>
    <w:rsid w:val="00D522E1"/>
    <w:rsid w:val="00D75469"/>
    <w:rsid w:val="00D96899"/>
    <w:rsid w:val="00D96C73"/>
    <w:rsid w:val="00DB3A07"/>
    <w:rsid w:val="00DC6B4E"/>
    <w:rsid w:val="00DD6B1E"/>
    <w:rsid w:val="00DE0DDC"/>
    <w:rsid w:val="00DF1E34"/>
    <w:rsid w:val="00E14EAB"/>
    <w:rsid w:val="00E154CB"/>
    <w:rsid w:val="00E368A1"/>
    <w:rsid w:val="00E44BE5"/>
    <w:rsid w:val="00E463DB"/>
    <w:rsid w:val="00E5153E"/>
    <w:rsid w:val="00E65923"/>
    <w:rsid w:val="00E77E2C"/>
    <w:rsid w:val="00E86FD7"/>
    <w:rsid w:val="00E9022C"/>
    <w:rsid w:val="00E96AE2"/>
    <w:rsid w:val="00EA6A4E"/>
    <w:rsid w:val="00EB395D"/>
    <w:rsid w:val="00EC0E57"/>
    <w:rsid w:val="00EC1FC7"/>
    <w:rsid w:val="00EC314A"/>
    <w:rsid w:val="00EC7BDF"/>
    <w:rsid w:val="00EE509B"/>
    <w:rsid w:val="00EF0B5F"/>
    <w:rsid w:val="00EF6558"/>
    <w:rsid w:val="00F1051C"/>
    <w:rsid w:val="00F21D28"/>
    <w:rsid w:val="00F34532"/>
    <w:rsid w:val="00F441F6"/>
    <w:rsid w:val="00F67E88"/>
    <w:rsid w:val="00FA7DBE"/>
    <w:rsid w:val="00FB035D"/>
    <w:rsid w:val="00FB64F5"/>
    <w:rsid w:val="00FC372B"/>
    <w:rsid w:val="00FD004A"/>
    <w:rsid w:val="00FD7091"/>
    <w:rsid w:val="00FE6DAC"/>
    <w:rsid w:val="00FE7F77"/>
    <w:rsid w:val="00FF0C2B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35"/>
  </w:style>
  <w:style w:type="paragraph" w:styleId="6">
    <w:name w:val="heading 6"/>
    <w:basedOn w:val="a"/>
    <w:next w:val="a"/>
    <w:link w:val="60"/>
    <w:qFormat/>
    <w:rsid w:val="004C7976"/>
    <w:pPr>
      <w:keepNext/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paragraph" w:styleId="7">
    <w:name w:val="heading 7"/>
    <w:basedOn w:val="a"/>
    <w:next w:val="a"/>
    <w:link w:val="70"/>
    <w:qFormat/>
    <w:rsid w:val="004C7976"/>
    <w:pPr>
      <w:keepNext/>
      <w:spacing w:after="0" w:line="240" w:lineRule="auto"/>
      <w:jc w:val="center"/>
      <w:outlineLvl w:val="6"/>
    </w:pPr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98"/>
    <w:pPr>
      <w:ind w:left="720"/>
      <w:contextualSpacing/>
    </w:pPr>
  </w:style>
  <w:style w:type="table" w:styleId="a4">
    <w:name w:val="Table Grid"/>
    <w:basedOn w:val="a1"/>
    <w:uiPriority w:val="59"/>
    <w:rsid w:val="00425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4C7976"/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4C7976"/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paragraph" w:styleId="a5">
    <w:name w:val="Title"/>
    <w:basedOn w:val="a"/>
    <w:link w:val="a6"/>
    <w:qFormat/>
    <w:rsid w:val="004C7976"/>
    <w:pPr>
      <w:spacing w:after="0" w:line="240" w:lineRule="auto"/>
      <w:jc w:val="center"/>
    </w:pPr>
    <w:rPr>
      <w:rFonts w:ascii="IrisUPC" w:eastAsia="Cordia New" w:hAnsi="IrisUPC" w:cs="IrisUPC"/>
      <w:b/>
      <w:bCs/>
      <w:color w:val="0000FF"/>
      <w:sz w:val="56"/>
      <w:szCs w:val="56"/>
    </w:rPr>
  </w:style>
  <w:style w:type="character" w:customStyle="1" w:styleId="a6">
    <w:name w:val="ชื่อเรื่อง อักขระ"/>
    <w:basedOn w:val="a0"/>
    <w:link w:val="a5"/>
    <w:rsid w:val="004C7976"/>
    <w:rPr>
      <w:rFonts w:ascii="IrisUPC" w:eastAsia="Cordia New" w:hAnsi="IrisUPC" w:cs="IrisUPC"/>
      <w:b/>
      <w:bCs/>
      <w:color w:val="0000FF"/>
      <w:sz w:val="56"/>
      <w:szCs w:val="56"/>
    </w:rPr>
  </w:style>
  <w:style w:type="paragraph" w:styleId="a7">
    <w:name w:val="Subtitle"/>
    <w:basedOn w:val="a"/>
    <w:link w:val="a8"/>
    <w:qFormat/>
    <w:rsid w:val="004C7976"/>
    <w:pPr>
      <w:tabs>
        <w:tab w:val="left" w:pos="2475"/>
      </w:tabs>
      <w:spacing w:after="0" w:line="240" w:lineRule="auto"/>
    </w:pPr>
    <w:rPr>
      <w:rFonts w:ascii="IrisUPC" w:eastAsia="Cordia New" w:hAnsi="IrisUPC" w:cs="IrisUPC"/>
      <w:b/>
      <w:bCs/>
      <w:sz w:val="48"/>
      <w:szCs w:val="48"/>
    </w:rPr>
  </w:style>
  <w:style w:type="character" w:customStyle="1" w:styleId="a8">
    <w:name w:val="ชื่อเรื่องรอง อักขระ"/>
    <w:basedOn w:val="a0"/>
    <w:link w:val="a7"/>
    <w:rsid w:val="004C7976"/>
    <w:rPr>
      <w:rFonts w:ascii="IrisUPC" w:eastAsia="Cordia New" w:hAnsi="IrisUPC" w:cs="IrisUPC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4C79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C79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0DF7-CF87-43AA-AA71-8AFFFF9F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NEXT Speed</cp:lastModifiedBy>
  <cp:revision>25</cp:revision>
  <cp:lastPrinted>2015-05-21T01:49:00Z</cp:lastPrinted>
  <dcterms:created xsi:type="dcterms:W3CDTF">2015-05-18T06:19:00Z</dcterms:created>
  <dcterms:modified xsi:type="dcterms:W3CDTF">2016-03-09T07:49:00Z</dcterms:modified>
</cp:coreProperties>
</file>